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7A297" w14:textId="77D2A383" w:rsidR="00AE727A" w:rsidRDefault="003F7D4D">
      <w:pPr>
        <w:spacing w:before="40"/>
        <w:ind w:left="120"/>
        <w:rPr>
          <w:rFonts w:ascii="Arial" w:eastAsia="Arial" w:hAnsi="Arial" w:cs="Arial"/>
          <w:sz w:val="24"/>
          <w:szCs w:val="24"/>
        </w:rPr>
      </w:pPr>
      <w:r>
        <w:rPr>
          <w:rFonts w:ascii="Arial"/>
          <w:spacing w:val="-1"/>
          <w:sz w:val="24"/>
        </w:rPr>
        <w:t>Faith</w:t>
      </w:r>
      <w:r>
        <w:rPr>
          <w:rFonts w:ascii="Cambria"/>
          <w:spacing w:val="-1"/>
          <w:sz w:val="24"/>
        </w:rPr>
        <w:t>-</w:t>
      </w:r>
      <w:r>
        <w:rPr>
          <w:rFonts w:ascii="Arial"/>
          <w:spacing w:val="-1"/>
          <w:sz w:val="24"/>
        </w:rPr>
        <w:t>to</w:t>
      </w:r>
      <w:r>
        <w:rPr>
          <w:rFonts w:ascii="Cambria"/>
          <w:spacing w:val="-1"/>
          <w:sz w:val="24"/>
        </w:rPr>
        <w:t>-</w:t>
      </w:r>
      <w:r>
        <w:rPr>
          <w:rFonts w:ascii="Arial"/>
          <w:spacing w:val="-1"/>
          <w:sz w:val="24"/>
        </w:rPr>
        <w:t>Action Nomination for 202</w:t>
      </w:r>
      <w:r w:rsidR="00DB0F32">
        <w:rPr>
          <w:rFonts w:ascii="Arial"/>
          <w:spacing w:val="-1"/>
          <w:sz w:val="24"/>
        </w:rPr>
        <w:t>5</w:t>
      </w:r>
      <w:r>
        <w:rPr>
          <w:rFonts w:ascii="Cambria"/>
          <w:spacing w:val="-1"/>
          <w:sz w:val="24"/>
        </w:rPr>
        <w:t>-</w:t>
      </w:r>
      <w:r>
        <w:rPr>
          <w:rFonts w:ascii="Arial"/>
          <w:spacing w:val="-1"/>
          <w:sz w:val="24"/>
        </w:rPr>
        <w:t>202</w:t>
      </w:r>
      <w:r w:rsidR="00DB0F32">
        <w:rPr>
          <w:rFonts w:ascii="Arial"/>
          <w:spacing w:val="-1"/>
          <w:sz w:val="24"/>
        </w:rPr>
        <w:t>6</w:t>
      </w:r>
    </w:p>
    <w:p w14:paraId="3F6552D2" w14:textId="77777777" w:rsidR="00AE727A" w:rsidRDefault="00AE727A">
      <w:pPr>
        <w:spacing w:before="3"/>
        <w:rPr>
          <w:rFonts w:ascii="Arial" w:eastAsia="Arial" w:hAnsi="Arial" w:cs="Arial"/>
          <w:sz w:val="23"/>
          <w:szCs w:val="23"/>
        </w:rPr>
      </w:pPr>
    </w:p>
    <w:p w14:paraId="459EE163" w14:textId="77777777" w:rsidR="00DB0F32" w:rsidRPr="00DB0F32" w:rsidRDefault="00DB0F32" w:rsidP="00DB0F32">
      <w:pPr>
        <w:spacing w:before="11"/>
        <w:rPr>
          <w:rFonts w:ascii="Calibri" w:eastAsia="Calibri" w:hAnsi="Calibri"/>
          <w:spacing w:val="-1"/>
        </w:rPr>
      </w:pPr>
      <w:r w:rsidRPr="00DB0F32">
        <w:rPr>
          <w:rFonts w:ascii="Calibri" w:eastAsia="Calibri" w:hAnsi="Calibri"/>
          <w:spacing w:val="-1"/>
        </w:rPr>
        <w:t>The UUCC Social Action Team is requesting nominations for the Faith-to-Action collection recipients for September 2025 through August 2026. The team is requesting that nominations be submitted by July 1, 2025. If a full set of nominations has not been received by that time, the team will continue to consider nominations that come in later, but nominations made by July 1 will be given priority.</w:t>
      </w:r>
    </w:p>
    <w:p w14:paraId="7B395A71" w14:textId="77777777" w:rsidR="00DB0F32" w:rsidRPr="00DB0F32" w:rsidRDefault="00DB0F32" w:rsidP="00DB0F32">
      <w:pPr>
        <w:spacing w:before="11"/>
        <w:rPr>
          <w:rFonts w:ascii="Calibri" w:eastAsia="Calibri" w:hAnsi="Calibri"/>
          <w:spacing w:val="-1"/>
        </w:rPr>
      </w:pPr>
    </w:p>
    <w:p w14:paraId="69E0701A" w14:textId="624FAC31" w:rsidR="00FD59C2" w:rsidRDefault="00DB0F32" w:rsidP="00DB0F32">
      <w:pPr>
        <w:spacing w:before="11"/>
        <w:rPr>
          <w:rFonts w:ascii="Calibri" w:eastAsia="Calibri" w:hAnsi="Calibri"/>
          <w:spacing w:val="-1"/>
        </w:rPr>
      </w:pPr>
      <w:r w:rsidRPr="00DB0F32">
        <w:rPr>
          <w:rFonts w:ascii="Calibri" w:eastAsia="Calibri" w:hAnsi="Calibri"/>
          <w:spacing w:val="-1"/>
        </w:rPr>
        <w:t>Any member or friend of UUCC may submit a nomination. “Friend” is defined as a person who attends UUCC, participates in church activities, and supports the church financially.</w:t>
      </w:r>
    </w:p>
    <w:p w14:paraId="18DF3FD8" w14:textId="77777777" w:rsidR="00DB0F32" w:rsidRDefault="00DB0F32" w:rsidP="00DB0F32">
      <w:pPr>
        <w:spacing w:before="11"/>
        <w:rPr>
          <w:rFonts w:ascii="Calibri" w:eastAsia="Calibri" w:hAnsi="Calibri" w:cs="Calibri"/>
          <w:sz w:val="21"/>
          <w:szCs w:val="21"/>
        </w:rPr>
      </w:pPr>
    </w:p>
    <w:p w14:paraId="11951E03" w14:textId="7F34D733" w:rsidR="00AE727A" w:rsidRDefault="003F7D4D">
      <w:pPr>
        <w:pStyle w:val="BodyText"/>
        <w:ind w:right="209" w:hanging="1"/>
      </w:pPr>
      <w:r>
        <w:t>Nominations</w:t>
      </w:r>
      <w:r>
        <w:rPr>
          <w:spacing w:val="-7"/>
        </w:rPr>
        <w:t xml:space="preserve"> </w:t>
      </w:r>
      <w:r>
        <w:t>can</w:t>
      </w:r>
      <w:r>
        <w:rPr>
          <w:spacing w:val="-7"/>
        </w:rPr>
        <w:t xml:space="preserve"> </w:t>
      </w:r>
      <w:r>
        <w:t>be</w:t>
      </w:r>
      <w:r>
        <w:rPr>
          <w:spacing w:val="-7"/>
        </w:rPr>
        <w:t xml:space="preserve"> </w:t>
      </w:r>
      <w:r>
        <w:t>made</w:t>
      </w:r>
      <w:r>
        <w:rPr>
          <w:spacing w:val="-7"/>
        </w:rPr>
        <w:t xml:space="preserve"> </w:t>
      </w:r>
      <w:r>
        <w:t>by</w:t>
      </w:r>
      <w:r>
        <w:rPr>
          <w:spacing w:val="-6"/>
        </w:rPr>
        <w:t xml:space="preserve"> </w:t>
      </w:r>
      <w:r>
        <w:t>completing</w:t>
      </w:r>
      <w:r>
        <w:rPr>
          <w:spacing w:val="-7"/>
        </w:rPr>
        <w:t xml:space="preserve"> </w:t>
      </w:r>
      <w:r>
        <w:t>a</w:t>
      </w:r>
      <w:r>
        <w:rPr>
          <w:spacing w:val="-6"/>
        </w:rPr>
        <w:t xml:space="preserve"> </w:t>
      </w:r>
      <w:r>
        <w:t>form</w:t>
      </w:r>
      <w:r>
        <w:rPr>
          <w:spacing w:val="-7"/>
        </w:rPr>
        <w:t xml:space="preserve"> </w:t>
      </w:r>
      <w:r>
        <w:t>on</w:t>
      </w:r>
      <w:r>
        <w:rPr>
          <w:spacing w:val="-6"/>
        </w:rPr>
        <w:t xml:space="preserve"> </w:t>
      </w:r>
      <w:r>
        <w:t>the</w:t>
      </w:r>
      <w:r>
        <w:rPr>
          <w:spacing w:val="-7"/>
        </w:rPr>
        <w:t xml:space="preserve"> </w:t>
      </w:r>
      <w:r>
        <w:t>UUCC</w:t>
      </w:r>
      <w:r>
        <w:rPr>
          <w:spacing w:val="-6"/>
        </w:rPr>
        <w:t xml:space="preserve"> </w:t>
      </w:r>
      <w:r>
        <w:t>website</w:t>
      </w:r>
      <w:r>
        <w:rPr>
          <w:spacing w:val="-7"/>
        </w:rPr>
        <w:t xml:space="preserve"> </w:t>
      </w:r>
      <w:r>
        <w:t>at</w:t>
      </w:r>
      <w:r>
        <w:rPr>
          <w:spacing w:val="-7"/>
        </w:rPr>
        <w:t xml:space="preserve"> </w:t>
      </w:r>
      <w:r>
        <w:rPr>
          <w:color w:val="0000FF"/>
          <w:u w:val="single" w:color="0000FF"/>
        </w:rPr>
        <w:t>https://uucomo.org/faith‐to‐</w:t>
      </w:r>
      <w:r>
        <w:rPr>
          <w:color w:val="0000FF"/>
          <w:spacing w:val="26"/>
          <w:w w:val="99"/>
        </w:rPr>
        <w:t xml:space="preserve"> </w:t>
      </w:r>
      <w:r>
        <w:rPr>
          <w:color w:val="0000FF"/>
          <w:u w:val="single" w:color="0000FF"/>
        </w:rPr>
        <w:t>action‐nomination/</w:t>
      </w:r>
      <w:r>
        <w:rPr>
          <w:color w:val="0000FF"/>
          <w:spacing w:val="-5"/>
          <w:u w:val="single" w:color="0000FF"/>
        </w:rPr>
        <w:t xml:space="preserve"> </w:t>
      </w:r>
      <w:r>
        <w:t>or</w:t>
      </w:r>
      <w:r>
        <w:rPr>
          <w:spacing w:val="-6"/>
        </w:rPr>
        <w:t xml:space="preserve"> </w:t>
      </w:r>
      <w:r>
        <w:t>on</w:t>
      </w:r>
      <w:r>
        <w:rPr>
          <w:spacing w:val="-6"/>
        </w:rPr>
        <w:t xml:space="preserve"> </w:t>
      </w:r>
      <w:r>
        <w:t>this</w:t>
      </w:r>
      <w:r>
        <w:rPr>
          <w:spacing w:val="-6"/>
        </w:rPr>
        <w:t xml:space="preserve"> </w:t>
      </w:r>
      <w:r>
        <w:t>paper</w:t>
      </w:r>
      <w:r>
        <w:rPr>
          <w:spacing w:val="-5"/>
        </w:rPr>
        <w:t xml:space="preserve"> </w:t>
      </w:r>
      <w:r>
        <w:t>form</w:t>
      </w:r>
      <w:r>
        <w:rPr>
          <w:spacing w:val="-6"/>
        </w:rPr>
        <w:t xml:space="preserve"> </w:t>
      </w:r>
      <w:r>
        <w:t>available</w:t>
      </w:r>
      <w:r>
        <w:rPr>
          <w:spacing w:val="-6"/>
        </w:rPr>
        <w:t xml:space="preserve"> </w:t>
      </w:r>
      <w:r>
        <w:t>on</w:t>
      </w:r>
      <w:r>
        <w:rPr>
          <w:spacing w:val="-6"/>
        </w:rPr>
        <w:t xml:space="preserve"> </w:t>
      </w:r>
      <w:r>
        <w:t>the</w:t>
      </w:r>
      <w:r>
        <w:rPr>
          <w:spacing w:val="-6"/>
        </w:rPr>
        <w:t xml:space="preserve"> </w:t>
      </w:r>
      <w:r>
        <w:t>same</w:t>
      </w:r>
      <w:r>
        <w:rPr>
          <w:spacing w:val="-5"/>
        </w:rPr>
        <w:t xml:space="preserve"> </w:t>
      </w:r>
      <w:r>
        <w:t>web</w:t>
      </w:r>
      <w:r>
        <w:rPr>
          <w:spacing w:val="-7"/>
        </w:rPr>
        <w:t xml:space="preserve"> </w:t>
      </w:r>
      <w:r>
        <w:t>page</w:t>
      </w:r>
      <w:r>
        <w:rPr>
          <w:spacing w:val="-6"/>
        </w:rPr>
        <w:t xml:space="preserve"> </w:t>
      </w:r>
      <w:r>
        <w:t>or</w:t>
      </w:r>
      <w:r>
        <w:rPr>
          <w:spacing w:val="-6"/>
        </w:rPr>
        <w:t xml:space="preserve"> </w:t>
      </w:r>
      <w:r>
        <w:t>from</w:t>
      </w:r>
      <w:r>
        <w:rPr>
          <w:spacing w:val="-6"/>
        </w:rPr>
        <w:t xml:space="preserve"> </w:t>
      </w:r>
      <w:r>
        <w:t>the</w:t>
      </w:r>
      <w:r>
        <w:rPr>
          <w:spacing w:val="-6"/>
        </w:rPr>
        <w:t xml:space="preserve"> </w:t>
      </w:r>
      <w:r>
        <w:t>Church</w:t>
      </w:r>
      <w:r>
        <w:rPr>
          <w:spacing w:val="26"/>
          <w:w w:val="99"/>
        </w:rPr>
        <w:t xml:space="preserve"> </w:t>
      </w:r>
      <w:r>
        <w:rPr>
          <w:spacing w:val="-1"/>
        </w:rPr>
        <w:t>Administrator.</w:t>
      </w:r>
      <w:r>
        <w:rPr>
          <w:spacing w:val="-6"/>
        </w:rPr>
        <w:t xml:space="preserve"> </w:t>
      </w:r>
      <w:r>
        <w:rPr>
          <w:spacing w:val="-1"/>
        </w:rPr>
        <w:t>If</w:t>
      </w:r>
      <w:r>
        <w:rPr>
          <w:spacing w:val="-5"/>
        </w:rPr>
        <w:t xml:space="preserve"> </w:t>
      </w:r>
      <w:r>
        <w:rPr>
          <w:spacing w:val="-1"/>
        </w:rPr>
        <w:t>this</w:t>
      </w:r>
      <w:r>
        <w:rPr>
          <w:spacing w:val="-6"/>
        </w:rPr>
        <w:t xml:space="preserve"> </w:t>
      </w:r>
      <w:r>
        <w:t>paper</w:t>
      </w:r>
      <w:r>
        <w:rPr>
          <w:spacing w:val="-5"/>
        </w:rPr>
        <w:t xml:space="preserve"> </w:t>
      </w:r>
      <w:r>
        <w:rPr>
          <w:spacing w:val="-1"/>
        </w:rPr>
        <w:t>form</w:t>
      </w:r>
      <w:r>
        <w:rPr>
          <w:spacing w:val="-6"/>
        </w:rPr>
        <w:t xml:space="preserve"> </w:t>
      </w:r>
      <w:r>
        <w:rPr>
          <w:spacing w:val="-1"/>
        </w:rPr>
        <w:t>is</w:t>
      </w:r>
      <w:r>
        <w:rPr>
          <w:spacing w:val="-6"/>
        </w:rPr>
        <w:t xml:space="preserve"> </w:t>
      </w:r>
      <w:r>
        <w:t>used,</w:t>
      </w:r>
      <w:r>
        <w:rPr>
          <w:spacing w:val="-5"/>
        </w:rPr>
        <w:t xml:space="preserve"> </w:t>
      </w:r>
      <w:r>
        <w:rPr>
          <w:spacing w:val="-1"/>
        </w:rPr>
        <w:t>put</w:t>
      </w:r>
      <w:r>
        <w:rPr>
          <w:spacing w:val="-4"/>
        </w:rPr>
        <w:t xml:space="preserve"> </w:t>
      </w:r>
      <w:r>
        <w:t>the</w:t>
      </w:r>
      <w:r>
        <w:rPr>
          <w:spacing w:val="-5"/>
        </w:rPr>
        <w:t xml:space="preserve"> </w:t>
      </w:r>
      <w:r>
        <w:rPr>
          <w:spacing w:val="-1"/>
        </w:rPr>
        <w:t>completed</w:t>
      </w:r>
      <w:r>
        <w:rPr>
          <w:spacing w:val="-6"/>
        </w:rPr>
        <w:t xml:space="preserve"> </w:t>
      </w:r>
      <w:r>
        <w:rPr>
          <w:spacing w:val="-1"/>
        </w:rPr>
        <w:t>form</w:t>
      </w:r>
      <w:r>
        <w:rPr>
          <w:spacing w:val="-6"/>
        </w:rPr>
        <w:t xml:space="preserve"> </w:t>
      </w:r>
      <w:r>
        <w:t>in</w:t>
      </w:r>
      <w:r>
        <w:rPr>
          <w:spacing w:val="-6"/>
        </w:rPr>
        <w:t xml:space="preserve"> </w:t>
      </w:r>
      <w:r>
        <w:t>the</w:t>
      </w:r>
      <w:r>
        <w:rPr>
          <w:spacing w:val="-6"/>
        </w:rPr>
        <w:t xml:space="preserve"> </w:t>
      </w:r>
      <w:r>
        <w:rPr>
          <w:spacing w:val="-1"/>
        </w:rPr>
        <w:t>Social</w:t>
      </w:r>
      <w:r>
        <w:rPr>
          <w:spacing w:val="-5"/>
        </w:rPr>
        <w:t xml:space="preserve"> </w:t>
      </w:r>
      <w:r>
        <w:rPr>
          <w:spacing w:val="-1"/>
        </w:rPr>
        <w:t>Action</w:t>
      </w:r>
      <w:r>
        <w:rPr>
          <w:spacing w:val="-5"/>
        </w:rPr>
        <w:t xml:space="preserve"> </w:t>
      </w:r>
      <w:r>
        <w:rPr>
          <w:spacing w:val="-1"/>
        </w:rPr>
        <w:t>Team</w:t>
      </w:r>
      <w:r>
        <w:rPr>
          <w:spacing w:val="-5"/>
        </w:rPr>
        <w:t xml:space="preserve"> </w:t>
      </w:r>
      <w:r>
        <w:rPr>
          <w:spacing w:val="-1"/>
        </w:rPr>
        <w:t>mailbox</w:t>
      </w:r>
      <w:r>
        <w:rPr>
          <w:spacing w:val="-6"/>
        </w:rPr>
        <w:t xml:space="preserve"> </w:t>
      </w:r>
      <w:r>
        <w:rPr>
          <w:spacing w:val="-1"/>
        </w:rPr>
        <w:t>at</w:t>
      </w:r>
      <w:r>
        <w:rPr>
          <w:spacing w:val="52"/>
          <w:w w:val="99"/>
        </w:rPr>
        <w:t xml:space="preserve"> </w:t>
      </w:r>
      <w:r>
        <w:rPr>
          <w:spacing w:val="-1"/>
        </w:rPr>
        <w:t>the</w:t>
      </w:r>
      <w:r>
        <w:rPr>
          <w:spacing w:val="-6"/>
        </w:rPr>
        <w:t xml:space="preserve"> </w:t>
      </w:r>
      <w:r>
        <w:rPr>
          <w:spacing w:val="-1"/>
        </w:rPr>
        <w:t>church</w:t>
      </w:r>
      <w:r>
        <w:rPr>
          <w:spacing w:val="-6"/>
        </w:rPr>
        <w:t xml:space="preserve"> </w:t>
      </w:r>
      <w:r>
        <w:rPr>
          <w:spacing w:val="-1"/>
        </w:rPr>
        <w:t>or</w:t>
      </w:r>
      <w:r>
        <w:rPr>
          <w:spacing w:val="-6"/>
        </w:rPr>
        <w:t xml:space="preserve"> </w:t>
      </w:r>
      <w:r>
        <w:rPr>
          <w:spacing w:val="-1"/>
        </w:rPr>
        <w:t>mail</w:t>
      </w:r>
      <w:r>
        <w:rPr>
          <w:spacing w:val="-7"/>
        </w:rPr>
        <w:t xml:space="preserve"> </w:t>
      </w:r>
      <w:r>
        <w:t>it</w:t>
      </w:r>
      <w:r>
        <w:rPr>
          <w:spacing w:val="-5"/>
        </w:rPr>
        <w:t xml:space="preserve"> </w:t>
      </w:r>
      <w:r>
        <w:rPr>
          <w:spacing w:val="-1"/>
        </w:rPr>
        <w:t>to</w:t>
      </w:r>
      <w:r>
        <w:rPr>
          <w:spacing w:val="-7"/>
        </w:rPr>
        <w:t xml:space="preserve"> </w:t>
      </w:r>
      <w:r>
        <w:rPr>
          <w:spacing w:val="-1"/>
        </w:rPr>
        <w:t>Social</w:t>
      </w:r>
      <w:r>
        <w:rPr>
          <w:spacing w:val="-6"/>
        </w:rPr>
        <w:t xml:space="preserve"> </w:t>
      </w:r>
      <w:r>
        <w:rPr>
          <w:spacing w:val="-1"/>
        </w:rPr>
        <w:t>Action</w:t>
      </w:r>
      <w:r>
        <w:rPr>
          <w:spacing w:val="-6"/>
        </w:rPr>
        <w:t xml:space="preserve"> </w:t>
      </w:r>
      <w:r>
        <w:rPr>
          <w:spacing w:val="-1"/>
        </w:rPr>
        <w:t>Team,</w:t>
      </w:r>
      <w:r>
        <w:rPr>
          <w:spacing w:val="-6"/>
        </w:rPr>
        <w:t xml:space="preserve"> </w:t>
      </w:r>
      <w:r>
        <w:rPr>
          <w:spacing w:val="-1"/>
        </w:rPr>
        <w:t>Unitarian</w:t>
      </w:r>
      <w:r>
        <w:rPr>
          <w:spacing w:val="-6"/>
        </w:rPr>
        <w:t xml:space="preserve"> </w:t>
      </w:r>
      <w:r>
        <w:rPr>
          <w:spacing w:val="-1"/>
        </w:rPr>
        <w:t>Universalist</w:t>
      </w:r>
      <w:r>
        <w:rPr>
          <w:spacing w:val="-5"/>
        </w:rPr>
        <w:t xml:space="preserve"> </w:t>
      </w:r>
      <w:r>
        <w:t>Church,</w:t>
      </w:r>
      <w:r>
        <w:rPr>
          <w:spacing w:val="-6"/>
        </w:rPr>
        <w:t xml:space="preserve"> </w:t>
      </w:r>
      <w:r>
        <w:t>2615</w:t>
      </w:r>
      <w:r>
        <w:rPr>
          <w:spacing w:val="-4"/>
        </w:rPr>
        <w:t xml:space="preserve"> </w:t>
      </w:r>
      <w:r>
        <w:t>Shepard</w:t>
      </w:r>
      <w:r>
        <w:rPr>
          <w:spacing w:val="-6"/>
        </w:rPr>
        <w:t xml:space="preserve"> </w:t>
      </w:r>
      <w:r>
        <w:t>Blvd.,</w:t>
      </w:r>
      <w:r>
        <w:rPr>
          <w:spacing w:val="59"/>
          <w:w w:val="99"/>
        </w:rPr>
        <w:t xml:space="preserve"> </w:t>
      </w:r>
      <w:r>
        <w:t>Columbia,</w:t>
      </w:r>
      <w:r>
        <w:rPr>
          <w:spacing w:val="-10"/>
        </w:rPr>
        <w:t xml:space="preserve"> </w:t>
      </w:r>
      <w:r>
        <w:t>MO</w:t>
      </w:r>
      <w:r>
        <w:rPr>
          <w:spacing w:val="-9"/>
        </w:rPr>
        <w:t xml:space="preserve"> </w:t>
      </w:r>
      <w:r>
        <w:t>65201.</w:t>
      </w:r>
    </w:p>
    <w:p w14:paraId="20AD09CC" w14:textId="77777777" w:rsidR="00AE727A" w:rsidRDefault="00AE727A">
      <w:pPr>
        <w:spacing w:before="3"/>
        <w:rPr>
          <w:rFonts w:ascii="Calibri" w:eastAsia="Calibri" w:hAnsi="Calibri" w:cs="Calibri"/>
        </w:rPr>
      </w:pPr>
    </w:p>
    <w:p w14:paraId="04FC29C5" w14:textId="75868809" w:rsidR="00AE727A" w:rsidRDefault="003F7D4D" w:rsidP="00DB0F32">
      <w:pPr>
        <w:spacing w:line="237" w:lineRule="auto"/>
        <w:ind w:left="120" w:right="209"/>
        <w:rPr>
          <w:rFonts w:cstheme="minorHAnsi"/>
        </w:rPr>
      </w:pPr>
      <w:r>
        <w:rPr>
          <w:rFonts w:ascii="Arial"/>
          <w:b/>
        </w:rPr>
        <w:t>Selection</w:t>
      </w:r>
      <w:r>
        <w:rPr>
          <w:rFonts w:ascii="Arial"/>
          <w:b/>
          <w:spacing w:val="-10"/>
        </w:rPr>
        <w:t xml:space="preserve"> </w:t>
      </w:r>
      <w:r>
        <w:rPr>
          <w:rFonts w:ascii="Arial"/>
          <w:b/>
        </w:rPr>
        <w:t>Criteria:</w:t>
      </w:r>
      <w:r>
        <w:rPr>
          <w:rFonts w:ascii="Arial"/>
          <w:b/>
          <w:spacing w:val="-9"/>
        </w:rPr>
        <w:t xml:space="preserve"> </w:t>
      </w:r>
      <w:r w:rsidR="00DB0F32" w:rsidRPr="00DB0F32">
        <w:rPr>
          <w:rFonts w:cstheme="minorHAnsi"/>
        </w:rPr>
        <w:t>Nominees may be local, regional, national, or international organizations, programs, or agencies that align with our church mission and vision. Preference will be given to local or regional efforts wherein members of the congregation have an ongoing working relationship. Three months are initially reserved for nominees that have not been FTA recipients within the past three years. These months will be released for other nominees after July 1 if there are no “new” nominees. Note also that, at this time, the Social Action Team intends to contribute directly to the Unitarian Universalist Service Committee, so no nomination of the UUSC is needed.</w:t>
      </w:r>
    </w:p>
    <w:p w14:paraId="1E60D5A4" w14:textId="77777777" w:rsidR="00DB0F32" w:rsidRDefault="00DB0F32" w:rsidP="00DB0F32">
      <w:pPr>
        <w:spacing w:line="237" w:lineRule="auto"/>
        <w:ind w:left="120" w:right="209"/>
        <w:rPr>
          <w:rFonts w:ascii="Calibri" w:eastAsia="Calibri" w:hAnsi="Calibri" w:cs="Calibri"/>
        </w:rPr>
      </w:pPr>
    </w:p>
    <w:p w14:paraId="58DB2AEE" w14:textId="77777777" w:rsidR="00AE727A" w:rsidRDefault="003F7D4D">
      <w:pPr>
        <w:pStyle w:val="BodyText"/>
        <w:spacing w:line="480" w:lineRule="auto"/>
        <w:ind w:right="6781"/>
      </w:pPr>
      <w:r>
        <w:t>Name</w:t>
      </w:r>
      <w:r>
        <w:rPr>
          <w:spacing w:val="-8"/>
        </w:rPr>
        <w:t xml:space="preserve"> </w:t>
      </w:r>
      <w:r>
        <w:t>of</w:t>
      </w:r>
      <w:r>
        <w:rPr>
          <w:spacing w:val="-8"/>
        </w:rPr>
        <w:t xml:space="preserve"> </w:t>
      </w:r>
      <w:r>
        <w:t>Nominee:</w:t>
      </w:r>
      <w:r>
        <w:rPr>
          <w:w w:val="99"/>
        </w:rPr>
        <w:t xml:space="preserve"> </w:t>
      </w:r>
      <w:r>
        <w:t>Nominee’s</w:t>
      </w:r>
      <w:r>
        <w:rPr>
          <w:spacing w:val="-12"/>
        </w:rPr>
        <w:t xml:space="preserve"> </w:t>
      </w:r>
      <w:r>
        <w:t>Contact</w:t>
      </w:r>
      <w:r>
        <w:rPr>
          <w:spacing w:val="-12"/>
        </w:rPr>
        <w:t xml:space="preserve"> </w:t>
      </w:r>
      <w:r>
        <w:t>Person:</w:t>
      </w:r>
      <w:r>
        <w:rPr>
          <w:spacing w:val="21"/>
          <w:w w:val="99"/>
        </w:rPr>
        <w:t xml:space="preserve"> </w:t>
      </w:r>
      <w:r>
        <w:t>Nominee’s</w:t>
      </w:r>
      <w:r>
        <w:rPr>
          <w:spacing w:val="-18"/>
        </w:rPr>
        <w:t xml:space="preserve"> </w:t>
      </w:r>
      <w:r>
        <w:t>Address:</w:t>
      </w:r>
      <w:r>
        <w:rPr>
          <w:w w:val="99"/>
        </w:rPr>
        <w:t xml:space="preserve"> </w:t>
      </w:r>
      <w:r>
        <w:t>Nominee’s</w:t>
      </w:r>
      <w:r>
        <w:rPr>
          <w:spacing w:val="-12"/>
        </w:rPr>
        <w:t xml:space="preserve"> </w:t>
      </w:r>
      <w:r>
        <w:t>email</w:t>
      </w:r>
      <w:r>
        <w:rPr>
          <w:spacing w:val="-11"/>
        </w:rPr>
        <w:t xml:space="preserve"> </w:t>
      </w:r>
      <w:r>
        <w:t>Address:</w:t>
      </w:r>
      <w:r>
        <w:rPr>
          <w:w w:val="99"/>
        </w:rPr>
        <w:t xml:space="preserve"> </w:t>
      </w:r>
      <w:r>
        <w:t>Nominee’s</w:t>
      </w:r>
      <w:r>
        <w:rPr>
          <w:spacing w:val="-11"/>
        </w:rPr>
        <w:t xml:space="preserve"> </w:t>
      </w:r>
      <w:r>
        <w:t>Website</w:t>
      </w:r>
      <w:r>
        <w:rPr>
          <w:spacing w:val="-11"/>
        </w:rPr>
        <w:t xml:space="preserve"> </w:t>
      </w:r>
      <w:r>
        <w:t>URL:</w:t>
      </w:r>
      <w:r>
        <w:rPr>
          <w:w w:val="99"/>
        </w:rPr>
        <w:t xml:space="preserve"> </w:t>
      </w:r>
      <w:r>
        <w:t>Nominee’s</w:t>
      </w:r>
      <w:r>
        <w:rPr>
          <w:spacing w:val="-16"/>
        </w:rPr>
        <w:t xml:space="preserve"> </w:t>
      </w:r>
      <w:r>
        <w:t>Phone:</w:t>
      </w:r>
    </w:p>
    <w:p w14:paraId="6B0AC76C" w14:textId="6BC236CF" w:rsidR="00AE727A" w:rsidRDefault="003F7D4D" w:rsidP="00FD59C2">
      <w:pPr>
        <w:pStyle w:val="BodyText"/>
        <w:ind w:left="115" w:right="288"/>
        <w:rPr>
          <w:spacing w:val="-5"/>
        </w:rPr>
      </w:pPr>
      <w:r>
        <w:t>What</w:t>
      </w:r>
      <w:r>
        <w:rPr>
          <w:spacing w:val="-6"/>
        </w:rPr>
        <w:t xml:space="preserve"> </w:t>
      </w:r>
      <w:r>
        <w:t>is</w:t>
      </w:r>
      <w:r>
        <w:rPr>
          <w:spacing w:val="-5"/>
        </w:rPr>
        <w:t xml:space="preserve"> </w:t>
      </w:r>
      <w:r>
        <w:t>the</w:t>
      </w:r>
      <w:r>
        <w:rPr>
          <w:spacing w:val="-5"/>
        </w:rPr>
        <w:t xml:space="preserve"> </w:t>
      </w:r>
      <w:r>
        <w:t>nature</w:t>
      </w:r>
      <w:r>
        <w:rPr>
          <w:spacing w:val="-6"/>
        </w:rPr>
        <w:t xml:space="preserve"> </w:t>
      </w:r>
      <w:r>
        <w:t>of</w:t>
      </w:r>
      <w:r>
        <w:rPr>
          <w:spacing w:val="-5"/>
        </w:rPr>
        <w:t xml:space="preserve"> </w:t>
      </w:r>
      <w:r>
        <w:t>the</w:t>
      </w:r>
      <w:r>
        <w:rPr>
          <w:spacing w:val="-4"/>
        </w:rPr>
        <w:t xml:space="preserve"> </w:t>
      </w:r>
      <w:r>
        <w:t>Nominee’s</w:t>
      </w:r>
      <w:r>
        <w:rPr>
          <w:spacing w:val="-4"/>
        </w:rPr>
        <w:t xml:space="preserve"> </w:t>
      </w:r>
      <w:r>
        <w:t>work</w:t>
      </w:r>
      <w:r>
        <w:rPr>
          <w:spacing w:val="-5"/>
        </w:rPr>
        <w:t xml:space="preserve"> </w:t>
      </w:r>
      <w:r>
        <w:t>and</w:t>
      </w:r>
      <w:r>
        <w:rPr>
          <w:spacing w:val="-5"/>
        </w:rPr>
        <w:t xml:space="preserve"> </w:t>
      </w:r>
      <w:r>
        <w:t>how</w:t>
      </w:r>
      <w:r>
        <w:rPr>
          <w:spacing w:val="-4"/>
        </w:rPr>
        <w:t xml:space="preserve"> </w:t>
      </w:r>
      <w:r>
        <w:t>does</w:t>
      </w:r>
      <w:r>
        <w:rPr>
          <w:spacing w:val="-5"/>
        </w:rPr>
        <w:t xml:space="preserve"> </w:t>
      </w:r>
      <w:r>
        <w:t>it</w:t>
      </w:r>
      <w:r>
        <w:rPr>
          <w:spacing w:val="-4"/>
        </w:rPr>
        <w:t xml:space="preserve"> </w:t>
      </w:r>
      <w:r>
        <w:t>align</w:t>
      </w:r>
      <w:r>
        <w:rPr>
          <w:spacing w:val="-4"/>
        </w:rPr>
        <w:t xml:space="preserve"> </w:t>
      </w:r>
      <w:r>
        <w:t>with</w:t>
      </w:r>
      <w:r>
        <w:rPr>
          <w:spacing w:val="-5"/>
        </w:rPr>
        <w:t xml:space="preserve"> </w:t>
      </w:r>
      <w:r w:rsidR="00FD59C2">
        <w:rPr>
          <w:spacing w:val="-5"/>
        </w:rPr>
        <w:t>our church mission and values?</w:t>
      </w:r>
    </w:p>
    <w:p w14:paraId="69CD96F3" w14:textId="77777777" w:rsidR="00FD59C2" w:rsidRDefault="00FD59C2" w:rsidP="00FD59C2">
      <w:pPr>
        <w:pStyle w:val="BodyText"/>
        <w:ind w:left="115" w:right="864"/>
        <w:rPr>
          <w:spacing w:val="-5"/>
        </w:rPr>
      </w:pPr>
    </w:p>
    <w:p w14:paraId="34BB71CA" w14:textId="77777777" w:rsidR="00FD59C2" w:rsidRDefault="00FD59C2" w:rsidP="00FD59C2">
      <w:pPr>
        <w:pStyle w:val="BodyText"/>
        <w:ind w:left="115" w:right="864"/>
        <w:rPr>
          <w:spacing w:val="-5"/>
        </w:rPr>
      </w:pPr>
    </w:p>
    <w:p w14:paraId="75C1FD1B" w14:textId="77777777" w:rsidR="00FD59C2" w:rsidRDefault="00FD59C2" w:rsidP="00FD59C2">
      <w:pPr>
        <w:pStyle w:val="BodyText"/>
        <w:ind w:left="115" w:right="864"/>
        <w:rPr>
          <w:spacing w:val="-5"/>
        </w:rPr>
      </w:pPr>
    </w:p>
    <w:p w14:paraId="6539A733" w14:textId="77777777" w:rsidR="00FD59C2" w:rsidRDefault="00FD59C2" w:rsidP="00FD59C2">
      <w:pPr>
        <w:pStyle w:val="BodyText"/>
        <w:ind w:left="115" w:right="864"/>
        <w:rPr>
          <w:spacing w:val="-5"/>
        </w:rPr>
      </w:pPr>
    </w:p>
    <w:p w14:paraId="5B97FDEC" w14:textId="77777777" w:rsidR="00FD59C2" w:rsidRDefault="00FD59C2" w:rsidP="00FD59C2">
      <w:pPr>
        <w:pStyle w:val="BodyText"/>
        <w:ind w:left="115" w:right="864"/>
        <w:rPr>
          <w:spacing w:val="-5"/>
        </w:rPr>
      </w:pPr>
    </w:p>
    <w:p w14:paraId="09341EF4" w14:textId="77777777" w:rsidR="00FD59C2" w:rsidRDefault="00FD59C2" w:rsidP="00FD59C2">
      <w:pPr>
        <w:pStyle w:val="BodyText"/>
        <w:ind w:left="115" w:right="864"/>
        <w:rPr>
          <w:spacing w:val="-5"/>
        </w:rPr>
      </w:pPr>
    </w:p>
    <w:p w14:paraId="54119169" w14:textId="77777777" w:rsidR="00FD59C2" w:rsidRDefault="00FD59C2" w:rsidP="00FD59C2">
      <w:pPr>
        <w:pStyle w:val="BodyText"/>
        <w:ind w:left="115" w:right="864"/>
        <w:rPr>
          <w:spacing w:val="-5"/>
        </w:rPr>
      </w:pPr>
    </w:p>
    <w:p w14:paraId="5F3684ED" w14:textId="5D0AA5EE" w:rsidR="00FD59C2" w:rsidRDefault="00FD59C2" w:rsidP="00FD59C2">
      <w:pPr>
        <w:pStyle w:val="BodyText"/>
        <w:ind w:left="115" w:right="864"/>
        <w:rPr>
          <w:spacing w:val="-5"/>
        </w:rPr>
      </w:pPr>
      <w:r>
        <w:rPr>
          <w:spacing w:val="-5"/>
        </w:rPr>
        <w:t>Are there members of UUCC who are actively involved with the Nominee’s work?</w:t>
      </w:r>
    </w:p>
    <w:p w14:paraId="24E5F23D" w14:textId="77777777" w:rsidR="00FD59C2" w:rsidRDefault="00FD59C2" w:rsidP="00FD59C2">
      <w:pPr>
        <w:pStyle w:val="BodyText"/>
        <w:ind w:left="115" w:right="864"/>
        <w:rPr>
          <w:spacing w:val="-5"/>
        </w:rPr>
      </w:pPr>
    </w:p>
    <w:p w14:paraId="63C9FF6E" w14:textId="77777777" w:rsidR="00FD59C2" w:rsidRDefault="00FD59C2" w:rsidP="00FD59C2">
      <w:pPr>
        <w:pStyle w:val="BodyText"/>
        <w:ind w:left="115" w:right="864"/>
        <w:rPr>
          <w:spacing w:val="-5"/>
        </w:rPr>
      </w:pPr>
    </w:p>
    <w:p w14:paraId="0BD1DC33" w14:textId="77777777" w:rsidR="00FD59C2" w:rsidRDefault="00FD59C2" w:rsidP="00FD59C2">
      <w:pPr>
        <w:pStyle w:val="BodyText"/>
        <w:ind w:left="115" w:right="864"/>
        <w:rPr>
          <w:spacing w:val="-5"/>
        </w:rPr>
      </w:pPr>
    </w:p>
    <w:p w14:paraId="7C164628" w14:textId="77777777" w:rsidR="00FD59C2" w:rsidRDefault="00FD59C2" w:rsidP="00FD59C2">
      <w:pPr>
        <w:pStyle w:val="BodyText"/>
        <w:ind w:left="115" w:right="864"/>
        <w:rPr>
          <w:spacing w:val="-5"/>
        </w:rPr>
      </w:pPr>
    </w:p>
    <w:p w14:paraId="76BAFAAF" w14:textId="77777777" w:rsidR="00FD59C2" w:rsidRDefault="00FD59C2" w:rsidP="00FD59C2">
      <w:pPr>
        <w:pStyle w:val="BodyText"/>
        <w:ind w:left="115" w:right="864"/>
        <w:rPr>
          <w:spacing w:val="-5"/>
        </w:rPr>
      </w:pPr>
    </w:p>
    <w:p w14:paraId="0923A9D8" w14:textId="77777777" w:rsidR="00FD59C2" w:rsidRDefault="00FD59C2" w:rsidP="00FD59C2">
      <w:pPr>
        <w:pStyle w:val="BodyText"/>
        <w:ind w:left="115" w:right="864"/>
        <w:rPr>
          <w:spacing w:val="-5"/>
        </w:rPr>
      </w:pPr>
    </w:p>
    <w:p w14:paraId="36A4984E" w14:textId="58DD8124" w:rsidR="00FD59C2" w:rsidRDefault="00FD59C2" w:rsidP="00FD59C2">
      <w:pPr>
        <w:pStyle w:val="BodyText"/>
        <w:ind w:left="115" w:right="864"/>
        <w:jc w:val="center"/>
      </w:pPr>
      <w:r>
        <w:t>(continued on next page)</w:t>
      </w:r>
    </w:p>
    <w:p w14:paraId="4FEB8F06" w14:textId="1759BDD4" w:rsidR="00FD59C2" w:rsidRDefault="00FD59C2" w:rsidP="00FD59C2">
      <w:pPr>
        <w:pStyle w:val="BodyText"/>
        <w:spacing w:line="480" w:lineRule="auto"/>
        <w:ind w:left="115" w:right="288"/>
        <w:rPr>
          <w:spacing w:val="-1"/>
        </w:rPr>
      </w:pPr>
      <w:r>
        <w:rPr>
          <w:spacing w:val="-1"/>
        </w:rPr>
        <w:lastRenderedPageBreak/>
        <w:t>Has the nominee been a Faith-to-Action recipient in the past three years?</w:t>
      </w:r>
    </w:p>
    <w:p w14:paraId="7D83DA08" w14:textId="77777777" w:rsidR="004D5009" w:rsidRDefault="004D5009">
      <w:pPr>
        <w:pStyle w:val="BodyText"/>
        <w:spacing w:line="479" w:lineRule="auto"/>
        <w:ind w:right="3283"/>
        <w:rPr>
          <w:spacing w:val="-1"/>
        </w:rPr>
      </w:pPr>
    </w:p>
    <w:p w14:paraId="179167B5" w14:textId="3CCC1D11" w:rsidR="00AE727A" w:rsidRDefault="003F7D4D">
      <w:pPr>
        <w:pStyle w:val="BodyText"/>
        <w:spacing w:line="479" w:lineRule="auto"/>
        <w:ind w:right="3283"/>
      </w:pPr>
      <w:r>
        <w:rPr>
          <w:spacing w:val="-1"/>
        </w:rPr>
        <w:t>If</w:t>
      </w:r>
      <w:r>
        <w:rPr>
          <w:spacing w:val="-6"/>
        </w:rPr>
        <w:t xml:space="preserve"> </w:t>
      </w:r>
      <w:r>
        <w:t>the</w:t>
      </w:r>
      <w:r>
        <w:rPr>
          <w:spacing w:val="-6"/>
        </w:rPr>
        <w:t xml:space="preserve"> </w:t>
      </w:r>
      <w:r>
        <w:rPr>
          <w:spacing w:val="-1"/>
        </w:rPr>
        <w:t>nominee</w:t>
      </w:r>
      <w:r>
        <w:rPr>
          <w:spacing w:val="-5"/>
        </w:rPr>
        <w:t xml:space="preserve"> </w:t>
      </w:r>
      <w:r>
        <w:rPr>
          <w:spacing w:val="-1"/>
        </w:rPr>
        <w:t>is</w:t>
      </w:r>
      <w:r>
        <w:rPr>
          <w:spacing w:val="-6"/>
        </w:rPr>
        <w:t xml:space="preserve"> </w:t>
      </w:r>
      <w:r>
        <w:rPr>
          <w:spacing w:val="-1"/>
        </w:rPr>
        <w:t>selected,</w:t>
      </w:r>
      <w:r>
        <w:rPr>
          <w:spacing w:val="-5"/>
        </w:rPr>
        <w:t xml:space="preserve"> </w:t>
      </w:r>
      <w:r>
        <w:rPr>
          <w:spacing w:val="-1"/>
        </w:rPr>
        <w:t>how</w:t>
      </w:r>
      <w:r>
        <w:rPr>
          <w:spacing w:val="-5"/>
        </w:rPr>
        <w:t xml:space="preserve"> </w:t>
      </w:r>
      <w:r>
        <w:rPr>
          <w:spacing w:val="-1"/>
        </w:rPr>
        <w:t>should</w:t>
      </w:r>
      <w:r>
        <w:rPr>
          <w:spacing w:val="-6"/>
        </w:rPr>
        <w:t xml:space="preserve"> </w:t>
      </w:r>
      <w:r>
        <w:t>our</w:t>
      </w:r>
      <w:r>
        <w:rPr>
          <w:spacing w:val="-6"/>
        </w:rPr>
        <w:t xml:space="preserve"> </w:t>
      </w:r>
      <w:r>
        <w:rPr>
          <w:spacing w:val="-1"/>
        </w:rPr>
        <w:t>check</w:t>
      </w:r>
      <w:r>
        <w:rPr>
          <w:spacing w:val="-5"/>
        </w:rPr>
        <w:t xml:space="preserve"> </w:t>
      </w:r>
      <w:r>
        <w:t>be</w:t>
      </w:r>
      <w:r>
        <w:rPr>
          <w:spacing w:val="-5"/>
        </w:rPr>
        <w:t xml:space="preserve"> </w:t>
      </w:r>
      <w:r>
        <w:rPr>
          <w:spacing w:val="-1"/>
        </w:rPr>
        <w:t>made</w:t>
      </w:r>
      <w:r>
        <w:rPr>
          <w:spacing w:val="-5"/>
        </w:rPr>
        <w:t xml:space="preserve"> </w:t>
      </w:r>
      <w:r>
        <w:rPr>
          <w:spacing w:val="-1"/>
        </w:rPr>
        <w:t>out?</w:t>
      </w:r>
      <w:r>
        <w:rPr>
          <w:spacing w:val="45"/>
          <w:w w:val="99"/>
        </w:rPr>
        <w:t xml:space="preserve"> </w:t>
      </w:r>
      <w:r>
        <w:t>Name:</w:t>
      </w:r>
    </w:p>
    <w:p w14:paraId="40444CC4" w14:textId="77777777" w:rsidR="00AE727A" w:rsidRDefault="003F7D4D">
      <w:pPr>
        <w:pStyle w:val="BodyText"/>
        <w:spacing w:before="1"/>
      </w:pPr>
      <w:r>
        <w:t>Address:</w:t>
      </w:r>
    </w:p>
    <w:p w14:paraId="1741D605" w14:textId="77777777" w:rsidR="00AE727A" w:rsidRDefault="00AE727A">
      <w:pPr>
        <w:rPr>
          <w:rFonts w:ascii="Calibri" w:eastAsia="Calibri" w:hAnsi="Calibri" w:cs="Calibri"/>
        </w:rPr>
      </w:pPr>
    </w:p>
    <w:p w14:paraId="53BC36FC" w14:textId="77777777" w:rsidR="00AE727A" w:rsidRDefault="00AE727A">
      <w:pPr>
        <w:spacing w:before="9"/>
        <w:rPr>
          <w:rFonts w:ascii="Calibri" w:eastAsia="Calibri" w:hAnsi="Calibri" w:cs="Calibri"/>
          <w:sz w:val="19"/>
          <w:szCs w:val="19"/>
        </w:rPr>
      </w:pPr>
    </w:p>
    <w:p w14:paraId="76965216" w14:textId="77777777" w:rsidR="00AE727A" w:rsidRDefault="003F7D4D">
      <w:pPr>
        <w:pStyle w:val="BodyText"/>
      </w:pPr>
      <w:r>
        <w:t>Name</w:t>
      </w:r>
      <w:r>
        <w:rPr>
          <w:spacing w:val="-8"/>
        </w:rPr>
        <w:t xml:space="preserve"> </w:t>
      </w:r>
      <w:r>
        <w:t>and</w:t>
      </w:r>
      <w:r>
        <w:rPr>
          <w:spacing w:val="-7"/>
        </w:rPr>
        <w:t xml:space="preserve"> </w:t>
      </w:r>
      <w:r>
        <w:t>contact</w:t>
      </w:r>
      <w:r>
        <w:rPr>
          <w:spacing w:val="-8"/>
        </w:rPr>
        <w:t xml:space="preserve"> </w:t>
      </w:r>
      <w:r>
        <w:t>information</w:t>
      </w:r>
      <w:r>
        <w:rPr>
          <w:spacing w:val="-7"/>
        </w:rPr>
        <w:t xml:space="preserve"> </w:t>
      </w:r>
      <w:r>
        <w:rPr>
          <w:spacing w:val="1"/>
        </w:rPr>
        <w:t>of</w:t>
      </w:r>
      <w:r>
        <w:rPr>
          <w:spacing w:val="-7"/>
        </w:rPr>
        <w:t xml:space="preserve"> </w:t>
      </w:r>
      <w:r>
        <w:t>person</w:t>
      </w:r>
      <w:r>
        <w:rPr>
          <w:spacing w:val="-8"/>
        </w:rPr>
        <w:t xml:space="preserve"> </w:t>
      </w:r>
      <w:r>
        <w:t>making</w:t>
      </w:r>
      <w:r>
        <w:rPr>
          <w:spacing w:val="-7"/>
        </w:rPr>
        <w:t xml:space="preserve"> </w:t>
      </w:r>
      <w:r>
        <w:t>nomination:</w:t>
      </w:r>
    </w:p>
    <w:p w14:paraId="14D959C8" w14:textId="77777777" w:rsidR="004D5009" w:rsidRDefault="004D5009">
      <w:pPr>
        <w:pStyle w:val="BodyText"/>
      </w:pPr>
    </w:p>
    <w:sectPr w:rsidR="004D5009">
      <w:type w:val="continuous"/>
      <w:pgSz w:w="12240" w:h="15840"/>
      <w:pgMar w:top="1400" w:right="14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7A"/>
    <w:rsid w:val="003C46DC"/>
    <w:rsid w:val="003F7D4D"/>
    <w:rsid w:val="004D5009"/>
    <w:rsid w:val="00A3137C"/>
    <w:rsid w:val="00A72826"/>
    <w:rsid w:val="00AE727A"/>
    <w:rsid w:val="00DB0F32"/>
    <w:rsid w:val="00FD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998D"/>
  <w15:docId w15:val="{40F67EA4-58A5-48F9-97EE-DA6F4D66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115" w:right="21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D59C2"/>
    <w:rPr>
      <w:color w:val="0000FF" w:themeColor="hyperlink"/>
      <w:u w:val="single"/>
    </w:rPr>
  </w:style>
  <w:style w:type="character" w:styleId="UnresolvedMention">
    <w:name w:val="Unresolved Mention"/>
    <w:basedOn w:val="DefaultParagraphFont"/>
    <w:uiPriority w:val="99"/>
    <w:semiHidden/>
    <w:unhideWhenUsed/>
    <w:rsid w:val="00FD5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764498">
      <w:bodyDiv w:val="1"/>
      <w:marLeft w:val="0"/>
      <w:marRight w:val="0"/>
      <w:marTop w:val="0"/>
      <w:marBottom w:val="0"/>
      <w:divBdr>
        <w:top w:val="none" w:sz="0" w:space="0" w:color="auto"/>
        <w:left w:val="none" w:sz="0" w:space="0" w:color="auto"/>
        <w:bottom w:val="none" w:sz="0" w:space="0" w:color="auto"/>
        <w:right w:val="none" w:sz="0" w:space="0" w:color="auto"/>
      </w:divBdr>
    </w:div>
    <w:div w:id="1515070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Steve Scott</cp:lastModifiedBy>
  <cp:revision>4</cp:revision>
  <dcterms:created xsi:type="dcterms:W3CDTF">2025-04-26T21:12:00Z</dcterms:created>
  <dcterms:modified xsi:type="dcterms:W3CDTF">2025-04-26T21:13:00Z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LastSaved">
    <vt:filetime>2020-03-29T00:00:00Z</vt:filetime>
  </property>
</Properties>
</file>